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38" w:rsidRPr="00CD3CB4" w:rsidRDefault="00C50238" w:rsidP="00C50238">
      <w:pPr>
        <w:ind w:left="7080" w:firstLine="708"/>
        <w:jc w:val="center"/>
        <w:rPr>
          <w:b/>
        </w:rPr>
      </w:pP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РОССИЙСКАЯ ФЕДЕРАЦИЯ</w:t>
      </w:r>
    </w:p>
    <w:p w:rsidR="00C50238" w:rsidRPr="00CD3CB4" w:rsidRDefault="00C50238" w:rsidP="00C50238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>
        <w:rPr>
          <w:b/>
        </w:rPr>
        <w:t>Третьего</w:t>
      </w:r>
      <w:r w:rsidRPr="00CD3CB4">
        <w:rPr>
          <w:b/>
        </w:rPr>
        <w:t xml:space="preserve"> созыва</w:t>
      </w:r>
    </w:p>
    <w:p w:rsidR="00C50238" w:rsidRPr="00CD3CB4" w:rsidRDefault="00C50238" w:rsidP="00C50238">
      <w:pPr>
        <w:jc w:val="center"/>
        <w:rPr>
          <w:b/>
        </w:rPr>
      </w:pPr>
      <w:r w:rsidRPr="00CD3CB4">
        <w:rPr>
          <w:b/>
        </w:rPr>
        <w:t xml:space="preserve">                                                                                        </w:t>
      </w:r>
    </w:p>
    <w:p w:rsidR="00C50238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РЕШЕНИЕ</w:t>
      </w:r>
    </w:p>
    <w:p w:rsidR="00C50238" w:rsidRDefault="00C50238" w:rsidP="00C50238">
      <w:pPr>
        <w:jc w:val="center"/>
        <w:outlineLvl w:val="0"/>
        <w:rPr>
          <w:b/>
        </w:rPr>
      </w:pPr>
    </w:p>
    <w:p w:rsidR="00C50238" w:rsidRPr="00CD3CB4" w:rsidRDefault="003272FA" w:rsidP="00C50238">
      <w:pPr>
        <w:jc w:val="center"/>
        <w:outlineLvl w:val="0"/>
      </w:pPr>
      <w:r>
        <w:t>«27</w:t>
      </w:r>
      <w:r w:rsidR="00B822D0">
        <w:t xml:space="preserve">» </w:t>
      </w:r>
      <w:r>
        <w:t>апреля</w:t>
      </w:r>
      <w:r w:rsidR="00C50238">
        <w:t xml:space="preserve"> </w:t>
      </w:r>
      <w:r w:rsidR="00C50238" w:rsidRPr="00CD3CB4">
        <w:t>201</w:t>
      </w:r>
      <w:r w:rsidR="00F23521">
        <w:t>7</w:t>
      </w:r>
      <w:r w:rsidR="00C50238">
        <w:t xml:space="preserve"> </w:t>
      </w:r>
      <w:r w:rsidR="00C50238" w:rsidRPr="00CD3CB4">
        <w:t>г</w:t>
      </w:r>
      <w:r w:rsidR="00C50238" w:rsidRPr="00AD47C1">
        <w:t>.                                      №</w:t>
      </w:r>
      <w:r w:rsidR="006B2F9F">
        <w:t>6</w:t>
      </w:r>
      <w:r w:rsidR="00C50238" w:rsidRPr="00CD3CB4">
        <w:t xml:space="preserve">                                  п.</w:t>
      </w:r>
      <w:r w:rsidR="00C50238">
        <w:t xml:space="preserve">  </w:t>
      </w:r>
      <w:proofErr w:type="spellStart"/>
      <w:r w:rsidR="00C50238" w:rsidRPr="00CD3CB4">
        <w:t>Новонукутский</w:t>
      </w:r>
      <w:proofErr w:type="spellEnd"/>
    </w:p>
    <w:p w:rsidR="00C50238" w:rsidRPr="00CD3CB4" w:rsidRDefault="00C50238" w:rsidP="00C50238"/>
    <w:p w:rsidR="00622069" w:rsidRDefault="00622069" w:rsidP="00C50238">
      <w:pPr>
        <w:shd w:val="clear" w:color="auto" w:fill="FFFFFF"/>
        <w:ind w:firstLine="708"/>
        <w:jc w:val="both"/>
        <w:outlineLvl w:val="0"/>
        <w:rPr>
          <w:b/>
          <w:color w:val="000000"/>
          <w:spacing w:val="1"/>
          <w:sz w:val="22"/>
          <w:szCs w:val="22"/>
        </w:rPr>
      </w:pPr>
    </w:p>
    <w:p w:rsidR="00F861F1" w:rsidRPr="00F861F1" w:rsidRDefault="00F861F1" w:rsidP="00F861F1">
      <w:pPr>
        <w:jc w:val="center"/>
        <w:rPr>
          <w:b/>
          <w:bCs/>
        </w:rPr>
      </w:pPr>
      <w:r w:rsidRPr="00F861F1">
        <w:rPr>
          <w:b/>
          <w:bCs/>
        </w:rPr>
        <w:t>«Об утверждении Положения о порядке предоставлении иных</w:t>
      </w:r>
    </w:p>
    <w:p w:rsidR="00F861F1" w:rsidRPr="00F861F1" w:rsidRDefault="00F861F1" w:rsidP="00F861F1">
      <w:pPr>
        <w:jc w:val="center"/>
        <w:rPr>
          <w:b/>
          <w:bCs/>
        </w:rPr>
      </w:pPr>
      <w:r w:rsidRPr="00F861F1">
        <w:rPr>
          <w:b/>
          <w:bCs/>
        </w:rPr>
        <w:t>межбюджетных трансфертов из бюджета муниципального образования «</w:t>
      </w:r>
      <w:proofErr w:type="spellStart"/>
      <w:r w:rsidRPr="00F861F1">
        <w:rPr>
          <w:b/>
          <w:bCs/>
        </w:rPr>
        <w:t>Новонукутское</w:t>
      </w:r>
      <w:proofErr w:type="spellEnd"/>
      <w:r w:rsidRPr="00F861F1">
        <w:rPr>
          <w:b/>
          <w:bCs/>
        </w:rPr>
        <w:t>»</w:t>
      </w:r>
    </w:p>
    <w:p w:rsidR="00C50238" w:rsidRDefault="00C50238" w:rsidP="00C50238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AA0EE1" w:rsidRPr="00CD3CB4" w:rsidRDefault="00AA0EE1" w:rsidP="00C50238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C50238" w:rsidRPr="002B6EA9" w:rsidRDefault="002B6EA9" w:rsidP="002B6EA9">
      <w:pPr>
        <w:shd w:val="clear" w:color="auto" w:fill="FFFFFF"/>
        <w:tabs>
          <w:tab w:val="left" w:pos="7680"/>
        </w:tabs>
        <w:ind w:firstLine="567"/>
        <w:jc w:val="both"/>
      </w:pPr>
      <w:r>
        <w:t>В</w:t>
      </w:r>
      <w:r w:rsidRPr="0043274E">
        <w:t xml:space="preserve"> соответствии с</w:t>
      </w:r>
      <w:r>
        <w:t>о</w:t>
      </w:r>
      <w:r w:rsidRPr="0043274E">
        <w:t xml:space="preserve"> </w:t>
      </w:r>
      <w:r w:rsidRPr="002B6EA9">
        <w:t xml:space="preserve">статьями 86, </w:t>
      </w:r>
      <w:hyperlink r:id="rId4" w:history="1">
        <w:r w:rsidRPr="002B6EA9">
          <w:t>142</w:t>
        </w:r>
      </w:hyperlink>
      <w:r w:rsidRPr="002B6EA9">
        <w:t xml:space="preserve">, </w:t>
      </w:r>
      <w:hyperlink r:id="rId5" w:history="1">
        <w:r w:rsidRPr="002B6EA9">
          <w:t>142.</w:t>
        </w:r>
      </w:hyperlink>
      <w:r w:rsidRPr="002B6EA9">
        <w:t>5,</w:t>
      </w:r>
      <w:r>
        <w:t xml:space="preserve"> пунктом 5 статьи 242</w:t>
      </w:r>
      <w:r w:rsidRPr="0043274E">
        <w:t xml:space="preserve"> Бюджетного кодекса Российской Федерации, </w:t>
      </w:r>
      <w:hyperlink r:id="rId6" w:history="1">
        <w:r>
          <w:t xml:space="preserve"> статьей</w:t>
        </w:r>
        <w:r w:rsidRPr="002B6EA9">
          <w:t xml:space="preserve"> 1</w:t>
        </w:r>
      </w:hyperlink>
      <w:r w:rsidRPr="002B6EA9">
        <w:t xml:space="preserve">4 </w:t>
      </w:r>
      <w:r w:rsidRPr="0043274E">
        <w:t>Федерального закона N 131-ФЗ от 06.10.2003 "Об общих принципах организации местного самоуправления в Российской Федерации"</w:t>
      </w:r>
      <w:r>
        <w:t xml:space="preserve">, </w:t>
      </w:r>
      <w:r w:rsidR="00F861F1" w:rsidRPr="002B6EA9">
        <w:t>руководствуясь Уставом муниципального образования</w:t>
      </w:r>
      <w:r w:rsidRPr="002B6EA9">
        <w:t xml:space="preserve"> «</w:t>
      </w:r>
      <w:proofErr w:type="spellStart"/>
      <w:r w:rsidRPr="002B6EA9">
        <w:t>Новонукутское</w:t>
      </w:r>
      <w:proofErr w:type="spellEnd"/>
      <w:r w:rsidRPr="002B6EA9">
        <w:t>»</w:t>
      </w:r>
      <w:r w:rsidR="00AA0EE1" w:rsidRPr="002B6EA9">
        <w:rPr>
          <w:spacing w:val="1"/>
        </w:rPr>
        <w:t xml:space="preserve">, </w:t>
      </w:r>
      <w:r w:rsidR="00C50238" w:rsidRPr="002B6EA9">
        <w:rPr>
          <w:spacing w:val="1"/>
        </w:rPr>
        <w:t>Дума муниципального образования «</w:t>
      </w:r>
      <w:proofErr w:type="spellStart"/>
      <w:r w:rsidR="00C50238" w:rsidRPr="002B6EA9">
        <w:rPr>
          <w:spacing w:val="1"/>
        </w:rPr>
        <w:t>Новонукутское</w:t>
      </w:r>
      <w:proofErr w:type="spellEnd"/>
      <w:r w:rsidR="00C50238" w:rsidRPr="002B6EA9">
        <w:rPr>
          <w:spacing w:val="1"/>
        </w:rPr>
        <w:t>»</w:t>
      </w:r>
    </w:p>
    <w:p w:rsidR="00C50238" w:rsidRPr="00AA0EE1" w:rsidRDefault="00C50238" w:rsidP="00C50238">
      <w:pPr>
        <w:shd w:val="clear" w:color="auto" w:fill="FFFFFF"/>
        <w:spacing w:before="120" w:after="120"/>
        <w:jc w:val="center"/>
        <w:outlineLvl w:val="0"/>
        <w:rPr>
          <w:b/>
          <w:bCs/>
          <w:spacing w:val="4"/>
        </w:rPr>
      </w:pPr>
      <w:r w:rsidRPr="00AA0EE1">
        <w:rPr>
          <w:b/>
          <w:bCs/>
          <w:spacing w:val="4"/>
        </w:rPr>
        <w:t>РЕШИЛА:</w:t>
      </w:r>
    </w:p>
    <w:p w:rsidR="00C50238" w:rsidRDefault="00C50238" w:rsidP="00F861F1">
      <w:pPr>
        <w:jc w:val="both"/>
        <w:rPr>
          <w:b/>
        </w:rPr>
      </w:pPr>
      <w:r w:rsidRPr="00AA0EE1">
        <w:t xml:space="preserve"> </w:t>
      </w:r>
      <w:r w:rsidRPr="00AA0EE1">
        <w:tab/>
      </w:r>
    </w:p>
    <w:p w:rsidR="00F861F1" w:rsidRDefault="00F861F1" w:rsidP="00F861F1">
      <w:pPr>
        <w:ind w:firstLine="720"/>
        <w:jc w:val="both"/>
        <w:rPr>
          <w:bCs/>
          <w:color w:val="000000"/>
        </w:rPr>
      </w:pPr>
      <w:r w:rsidRPr="000164FA">
        <w:t>1.</w:t>
      </w:r>
      <w:r w:rsidR="002B6EA9">
        <w:t xml:space="preserve"> </w:t>
      </w:r>
      <w:r w:rsidRPr="000164FA">
        <w:t xml:space="preserve">Утвердить Положение о </w:t>
      </w:r>
      <w:r>
        <w:t xml:space="preserve">порядке </w:t>
      </w:r>
      <w:r w:rsidRPr="000164FA">
        <w:t xml:space="preserve">предоставлении иных межбюджетных трансфертов из бюджета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 xml:space="preserve">» </w:t>
      </w:r>
      <w:r w:rsidRPr="002F3698">
        <w:rPr>
          <w:bCs/>
          <w:color w:val="000000"/>
        </w:rPr>
        <w:t>согласно приложению</w:t>
      </w:r>
      <w:r>
        <w:rPr>
          <w:bCs/>
          <w:color w:val="000000"/>
        </w:rPr>
        <w:t>.</w:t>
      </w:r>
    </w:p>
    <w:p w:rsidR="00F861F1" w:rsidRDefault="00F861F1" w:rsidP="002B6EA9">
      <w:pPr>
        <w:ind w:firstLine="720"/>
        <w:jc w:val="both"/>
      </w:pPr>
      <w:r>
        <w:rPr>
          <w:bCs/>
          <w:color w:val="000000"/>
        </w:rPr>
        <w:t xml:space="preserve">2. </w:t>
      </w:r>
      <w:r w:rsidR="002B6EA9">
        <w:rPr>
          <w:bCs/>
          <w:color w:val="000000"/>
        </w:rPr>
        <w:t>О</w:t>
      </w:r>
      <w:r w:rsidRPr="00904CCD">
        <w:t>публиковать настоящее решение</w:t>
      </w:r>
      <w:r w:rsidR="003272FA">
        <w:t xml:space="preserve"> в</w:t>
      </w:r>
      <w:r>
        <w:t xml:space="preserve"> печатном издании «</w:t>
      </w:r>
      <w:proofErr w:type="spellStart"/>
      <w:r>
        <w:t>Новонукутский</w:t>
      </w:r>
      <w:proofErr w:type="spellEnd"/>
      <w:r>
        <w:t xml:space="preserve"> вестник»</w:t>
      </w:r>
      <w:r w:rsidR="002B6EA9">
        <w:t xml:space="preserve"> и разместить на официальном сайте Администрации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».</w:t>
      </w:r>
    </w:p>
    <w:p w:rsidR="00F861F1" w:rsidRDefault="00F861F1" w:rsidP="00F861F1">
      <w:pPr>
        <w:ind w:firstLine="720"/>
        <w:jc w:val="both"/>
        <w:rPr>
          <w:color w:val="000000"/>
        </w:rPr>
      </w:pPr>
      <w:r>
        <w:t xml:space="preserve">3. </w:t>
      </w:r>
      <w:r w:rsidRPr="002F3698">
        <w:rPr>
          <w:color w:val="000000"/>
        </w:rPr>
        <w:t xml:space="preserve">Настоящее решение вступает в силу со дня его </w:t>
      </w:r>
      <w:r w:rsidR="002B6EA9">
        <w:rPr>
          <w:color w:val="000000"/>
        </w:rPr>
        <w:t>принятия</w:t>
      </w:r>
      <w:r w:rsidRPr="002F3698">
        <w:rPr>
          <w:color w:val="000000"/>
        </w:rPr>
        <w:t>.</w:t>
      </w:r>
    </w:p>
    <w:p w:rsidR="00F861F1" w:rsidRDefault="00F861F1" w:rsidP="00F861F1">
      <w:pPr>
        <w:ind w:firstLine="567"/>
        <w:jc w:val="both"/>
        <w:rPr>
          <w:color w:val="000000"/>
        </w:rPr>
      </w:pPr>
    </w:p>
    <w:p w:rsidR="00F861F1" w:rsidRDefault="00F861F1" w:rsidP="00F861F1">
      <w:pPr>
        <w:jc w:val="both"/>
      </w:pPr>
    </w:p>
    <w:p w:rsidR="002B6EA9" w:rsidRPr="00F861F1" w:rsidRDefault="002B6EA9" w:rsidP="00F861F1">
      <w:pPr>
        <w:jc w:val="both"/>
      </w:pPr>
    </w:p>
    <w:p w:rsidR="009359F7" w:rsidRPr="004A1202" w:rsidRDefault="009359F7" w:rsidP="00C50238">
      <w:pPr>
        <w:jc w:val="both"/>
      </w:pPr>
    </w:p>
    <w:p w:rsidR="00C50238" w:rsidRPr="00C24FBF" w:rsidRDefault="00C50238" w:rsidP="00C50238">
      <w:pPr>
        <w:jc w:val="both"/>
        <w:outlineLvl w:val="0"/>
      </w:pPr>
      <w:r w:rsidRPr="00C24FBF">
        <w:t xml:space="preserve">Председатель Думы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C50238" w:rsidRPr="00C24FBF" w:rsidRDefault="00C50238" w:rsidP="00C50238">
      <w:pPr>
        <w:jc w:val="both"/>
        <w:outlineLvl w:val="0"/>
      </w:pPr>
      <w:r w:rsidRPr="00C24FBF">
        <w:t>образования «</w:t>
      </w:r>
      <w:proofErr w:type="spellStart"/>
      <w:r w:rsidRPr="00C24FBF">
        <w:t>Новонукутское</w:t>
      </w:r>
      <w:proofErr w:type="spellEnd"/>
      <w:r w:rsidRPr="00C24FBF">
        <w:t>»,</w:t>
      </w:r>
    </w:p>
    <w:p w:rsidR="00C50238" w:rsidRPr="00C24FBF" w:rsidRDefault="00C50238" w:rsidP="00C50238">
      <w:pPr>
        <w:jc w:val="both"/>
        <w:outlineLvl w:val="0"/>
      </w:pPr>
      <w:r w:rsidRPr="00C24FBF">
        <w:t xml:space="preserve">глава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C50238" w:rsidRDefault="00C50238" w:rsidP="00C50238">
      <w:pPr>
        <w:jc w:val="both"/>
      </w:pPr>
      <w:r>
        <w:t>образования «</w:t>
      </w:r>
      <w:proofErr w:type="spellStart"/>
      <w:r>
        <w:t>Новонукутское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О.Н. </w:t>
      </w:r>
      <w:proofErr w:type="spellStart"/>
      <w:r>
        <w:t>Кархова</w:t>
      </w:r>
      <w:proofErr w:type="spellEnd"/>
    </w:p>
    <w:p w:rsidR="00C50238" w:rsidRPr="00CD3CB4" w:rsidRDefault="00C50238" w:rsidP="00C50238">
      <w:pPr>
        <w:jc w:val="both"/>
      </w:pPr>
    </w:p>
    <w:p w:rsidR="00B87072" w:rsidRDefault="00B87072"/>
    <w:p w:rsidR="00F861F1" w:rsidRDefault="00F861F1"/>
    <w:p w:rsidR="00F861F1" w:rsidRDefault="00F861F1"/>
    <w:p w:rsidR="00F861F1" w:rsidRDefault="00F861F1"/>
    <w:p w:rsidR="00F861F1" w:rsidRDefault="00F861F1"/>
    <w:p w:rsidR="00F861F1" w:rsidRDefault="00F861F1"/>
    <w:p w:rsidR="00F861F1" w:rsidRDefault="00F861F1"/>
    <w:p w:rsidR="00F861F1" w:rsidRDefault="00F861F1"/>
    <w:p w:rsidR="00F861F1" w:rsidRDefault="00F861F1"/>
    <w:p w:rsidR="00F861F1" w:rsidRDefault="00F861F1"/>
    <w:p w:rsidR="00F861F1" w:rsidRDefault="00F861F1"/>
    <w:p w:rsidR="00F861F1" w:rsidRDefault="00F861F1"/>
    <w:p w:rsidR="00F861F1" w:rsidRDefault="00F861F1" w:rsidP="00F861F1">
      <w:pPr>
        <w:jc w:val="right"/>
        <w:rPr>
          <w:b/>
        </w:rPr>
      </w:pPr>
      <w:r>
        <w:rPr>
          <w:b/>
        </w:rPr>
        <w:t>Утверждено</w:t>
      </w:r>
    </w:p>
    <w:p w:rsidR="00F861F1" w:rsidRDefault="00F861F1" w:rsidP="00F861F1">
      <w:pPr>
        <w:jc w:val="right"/>
        <w:rPr>
          <w:b/>
        </w:rPr>
      </w:pPr>
      <w:r>
        <w:rPr>
          <w:b/>
        </w:rPr>
        <w:t>решением Думы МО «</w:t>
      </w:r>
      <w:proofErr w:type="spellStart"/>
      <w:r>
        <w:rPr>
          <w:b/>
        </w:rPr>
        <w:t>Новонукутское</w:t>
      </w:r>
      <w:proofErr w:type="spellEnd"/>
      <w:r>
        <w:rPr>
          <w:b/>
        </w:rPr>
        <w:t xml:space="preserve">» </w:t>
      </w:r>
    </w:p>
    <w:p w:rsidR="00F861F1" w:rsidRPr="009275A0" w:rsidRDefault="003272FA" w:rsidP="00F861F1">
      <w:pPr>
        <w:jc w:val="right"/>
        <w:rPr>
          <w:b/>
        </w:rPr>
      </w:pPr>
      <w:r>
        <w:rPr>
          <w:b/>
        </w:rPr>
        <w:t>от «27</w:t>
      </w:r>
      <w:r w:rsidR="00F861F1">
        <w:rPr>
          <w:b/>
        </w:rPr>
        <w:t>»</w:t>
      </w:r>
      <w:r>
        <w:rPr>
          <w:b/>
        </w:rPr>
        <w:t xml:space="preserve"> апреля </w:t>
      </w:r>
      <w:r w:rsidR="00F861F1" w:rsidRPr="009275A0">
        <w:rPr>
          <w:b/>
        </w:rPr>
        <w:t>201</w:t>
      </w:r>
      <w:r w:rsidR="00F861F1">
        <w:rPr>
          <w:b/>
        </w:rPr>
        <w:t>7</w:t>
      </w:r>
      <w:r w:rsidR="00F861F1" w:rsidRPr="009275A0">
        <w:rPr>
          <w:b/>
        </w:rPr>
        <w:t>г. №</w:t>
      </w:r>
      <w:r w:rsidR="006B2F9F">
        <w:rPr>
          <w:b/>
        </w:rPr>
        <w:t>6</w:t>
      </w:r>
      <w:r w:rsidR="00F861F1" w:rsidRPr="009275A0">
        <w:rPr>
          <w:b/>
        </w:rPr>
        <w:t xml:space="preserve">                                                                                                                            </w:t>
      </w:r>
    </w:p>
    <w:p w:rsidR="00F861F1" w:rsidRDefault="00F861F1"/>
    <w:p w:rsidR="00F861F1" w:rsidRDefault="00F861F1"/>
    <w:p w:rsidR="00F861F1" w:rsidRDefault="00F861F1"/>
    <w:p w:rsidR="00F861F1" w:rsidRDefault="00F861F1"/>
    <w:p w:rsidR="00F861F1" w:rsidRDefault="00F861F1"/>
    <w:p w:rsidR="00F861F1" w:rsidRPr="0043274E" w:rsidRDefault="00F861F1" w:rsidP="00F861F1">
      <w:pPr>
        <w:shd w:val="clear" w:color="auto" w:fill="FFFFFF"/>
        <w:jc w:val="center"/>
        <w:outlineLvl w:val="3"/>
        <w:rPr>
          <w:b/>
          <w:bCs/>
        </w:rPr>
      </w:pPr>
      <w:r w:rsidRPr="0043274E">
        <w:rPr>
          <w:b/>
          <w:bCs/>
        </w:rPr>
        <w:t>ПОЛОЖЕНИЕ</w:t>
      </w:r>
    </w:p>
    <w:p w:rsidR="00F861F1" w:rsidRPr="001F4AED" w:rsidRDefault="00F861F1" w:rsidP="00F861F1">
      <w:pPr>
        <w:shd w:val="clear" w:color="auto" w:fill="FFFFFF"/>
        <w:ind w:firstLine="567"/>
        <w:jc w:val="center"/>
        <w:outlineLvl w:val="3"/>
        <w:rPr>
          <w:b/>
        </w:rPr>
      </w:pPr>
      <w:r w:rsidRPr="001F4AED">
        <w:rPr>
          <w:b/>
        </w:rPr>
        <w:t>О ПОРЯДКЕ ПРЕДОСТАВЛЕНИ</w:t>
      </w:r>
      <w:r w:rsidR="002B6EA9" w:rsidRPr="001F4AED">
        <w:rPr>
          <w:b/>
        </w:rPr>
        <w:t xml:space="preserve">Я ИНЫХ МЕЖБЮДЖЕТНЫХ ТРАНСФЕРТОВ </w:t>
      </w:r>
      <w:r w:rsidRPr="001F4AED">
        <w:rPr>
          <w:b/>
        </w:rPr>
        <w:t xml:space="preserve">ИЗ БЮДЖЕТА </w:t>
      </w:r>
      <w:r w:rsidR="002B6EA9" w:rsidRPr="001F4AED">
        <w:rPr>
          <w:b/>
        </w:rPr>
        <w:t xml:space="preserve"> МУНИЦИПАЛЬНОГО ОБРАЗОВАНИЯ «НОВОНУКУТСКОЕ»</w:t>
      </w:r>
    </w:p>
    <w:p w:rsidR="00F861F1" w:rsidRDefault="00F861F1" w:rsidP="00F861F1">
      <w:pPr>
        <w:shd w:val="clear" w:color="auto" w:fill="FFFFFF"/>
        <w:ind w:firstLine="567"/>
        <w:jc w:val="center"/>
        <w:outlineLvl w:val="3"/>
        <w:rPr>
          <w:b/>
          <w:bCs/>
        </w:rPr>
      </w:pPr>
    </w:p>
    <w:p w:rsidR="001F4AED" w:rsidRPr="0043274E" w:rsidRDefault="001F4AED" w:rsidP="00F861F1">
      <w:pPr>
        <w:shd w:val="clear" w:color="auto" w:fill="FFFFFF"/>
        <w:ind w:firstLine="567"/>
        <w:jc w:val="center"/>
        <w:outlineLvl w:val="3"/>
        <w:rPr>
          <w:b/>
          <w:bCs/>
        </w:rPr>
      </w:pPr>
    </w:p>
    <w:p w:rsidR="00F861F1" w:rsidRPr="0043274E" w:rsidRDefault="00F861F1" w:rsidP="002B6EA9">
      <w:pPr>
        <w:shd w:val="clear" w:color="auto" w:fill="FFFFFF"/>
        <w:ind w:firstLine="567"/>
        <w:jc w:val="center"/>
        <w:outlineLvl w:val="4"/>
        <w:rPr>
          <w:b/>
          <w:bCs/>
        </w:rPr>
      </w:pPr>
      <w:r w:rsidRPr="0043274E">
        <w:rPr>
          <w:b/>
          <w:bCs/>
        </w:rPr>
        <w:t>1. Общие положения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1.</w:t>
      </w:r>
      <w:r w:rsidR="006F12DD">
        <w:t>1.</w:t>
      </w:r>
      <w:r w:rsidRPr="0043274E">
        <w:t xml:space="preserve"> Настоящее Положение разработано в соответствии с</w:t>
      </w:r>
      <w:r w:rsidR="002B6EA9">
        <w:t>о</w:t>
      </w:r>
      <w:r w:rsidRPr="0043274E">
        <w:t xml:space="preserve"> </w:t>
      </w:r>
      <w:r w:rsidRPr="002B6EA9">
        <w:t>стат</w:t>
      </w:r>
      <w:r w:rsidR="002B6EA9" w:rsidRPr="002B6EA9">
        <w:t>ьями</w:t>
      </w:r>
      <w:r w:rsidRPr="002B6EA9">
        <w:t xml:space="preserve"> </w:t>
      </w:r>
      <w:r w:rsidR="002B6EA9" w:rsidRPr="002B6EA9">
        <w:t xml:space="preserve">86, </w:t>
      </w:r>
      <w:hyperlink r:id="rId7" w:history="1">
        <w:r w:rsidRPr="002B6EA9">
          <w:t>142</w:t>
        </w:r>
      </w:hyperlink>
      <w:r w:rsidRPr="002B6EA9">
        <w:t xml:space="preserve">, </w:t>
      </w:r>
      <w:hyperlink r:id="rId8" w:history="1">
        <w:r w:rsidRPr="002B6EA9">
          <w:t>142.</w:t>
        </w:r>
      </w:hyperlink>
      <w:r w:rsidR="002B6EA9">
        <w:t>5, пунктом 5 статьи 242</w:t>
      </w:r>
      <w:r w:rsidRPr="0043274E">
        <w:t xml:space="preserve"> Бюджетного кодекса Российской Федерации, </w:t>
      </w:r>
      <w:r w:rsidR="002B6EA9" w:rsidRPr="002B6EA9">
        <w:t>статьей 14</w:t>
      </w:r>
      <w:r w:rsidR="002B6EA9">
        <w:rPr>
          <w:color w:val="C00000"/>
        </w:rPr>
        <w:t xml:space="preserve"> </w:t>
      </w:r>
      <w:r w:rsidRPr="0043274E">
        <w:t xml:space="preserve"> Федерального закона N 131-ФЗ от 06.10.2003 "Об общих принципах организации местного самоуправления в Российской Федерации" и устанавливает случаи и порядок предоставления иных межбюджетных трансфертов из бюджета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Pr="000164FA">
        <w:t>.</w:t>
      </w:r>
    </w:p>
    <w:p w:rsidR="00F861F1" w:rsidRPr="0043274E" w:rsidRDefault="006F12DD" w:rsidP="00F861F1">
      <w:pPr>
        <w:shd w:val="clear" w:color="auto" w:fill="FFFFFF"/>
        <w:ind w:firstLine="567"/>
        <w:jc w:val="both"/>
      </w:pPr>
      <w:r>
        <w:t>1.</w:t>
      </w:r>
      <w:r w:rsidR="00F861F1" w:rsidRPr="0043274E">
        <w:t xml:space="preserve">2. Иными межбюджетными трансфертами в целях настоящего Положения являются средства, предоставленные из бюджета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="00F861F1" w:rsidRPr="000164FA">
        <w:t>.</w:t>
      </w:r>
    </w:p>
    <w:p w:rsidR="00F861F1" w:rsidRDefault="00F861F1" w:rsidP="00F861F1">
      <w:pPr>
        <w:shd w:val="clear" w:color="auto" w:fill="FFFFFF"/>
        <w:ind w:firstLine="567"/>
        <w:jc w:val="both"/>
        <w:outlineLvl w:val="4"/>
        <w:rPr>
          <w:b/>
          <w:bCs/>
        </w:rPr>
      </w:pPr>
    </w:p>
    <w:p w:rsidR="00F861F1" w:rsidRPr="0043274E" w:rsidRDefault="00F861F1" w:rsidP="002B6EA9">
      <w:pPr>
        <w:shd w:val="clear" w:color="auto" w:fill="FFFFFF"/>
        <w:ind w:firstLine="567"/>
        <w:jc w:val="center"/>
        <w:outlineLvl w:val="4"/>
        <w:rPr>
          <w:b/>
          <w:bCs/>
        </w:rPr>
      </w:pPr>
      <w:r w:rsidRPr="0043274E">
        <w:rPr>
          <w:b/>
          <w:bCs/>
        </w:rPr>
        <w:t>2. Условия предоставления иных межбюджетных трансфертов</w:t>
      </w:r>
    </w:p>
    <w:p w:rsidR="00F861F1" w:rsidRPr="0043274E" w:rsidRDefault="001F4AED" w:rsidP="00F861F1">
      <w:pPr>
        <w:shd w:val="clear" w:color="auto" w:fill="FFFFFF"/>
        <w:ind w:firstLine="567"/>
        <w:jc w:val="both"/>
      </w:pPr>
      <w:r>
        <w:t>2.</w:t>
      </w:r>
      <w:r w:rsidR="006F12DD">
        <w:t>1.</w:t>
      </w:r>
      <w:r w:rsidR="00F861F1" w:rsidRPr="0043274E">
        <w:t xml:space="preserve"> Иные межбюджетные трансферты из бюджета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 xml:space="preserve">» </w:t>
      </w:r>
      <w:r w:rsidR="00F861F1" w:rsidRPr="0043274E">
        <w:t xml:space="preserve">бюджету </w:t>
      </w:r>
      <w:r w:rsidR="002B6EA9">
        <w:t xml:space="preserve"> муниципального образования «</w:t>
      </w:r>
      <w:proofErr w:type="spellStart"/>
      <w:r w:rsidR="002B6EA9">
        <w:t>Нукутский</w:t>
      </w:r>
      <w:proofErr w:type="spellEnd"/>
      <w:r w:rsidR="002B6EA9">
        <w:t xml:space="preserve"> район» </w:t>
      </w:r>
      <w:r w:rsidR="00F861F1" w:rsidRPr="0043274E">
        <w:t>могут быть предоставлены на осуществление части полномочий по решению вопросов местного значения в соответствии с заключенными соглашениями, а также на иные цели.</w:t>
      </w:r>
    </w:p>
    <w:p w:rsidR="00F861F1" w:rsidRPr="0043274E" w:rsidRDefault="001F4AED" w:rsidP="00F861F1">
      <w:pPr>
        <w:shd w:val="clear" w:color="auto" w:fill="FFFFFF"/>
        <w:ind w:firstLine="567"/>
        <w:jc w:val="both"/>
      </w:pPr>
      <w:r>
        <w:t>2.2.</w:t>
      </w:r>
      <w:r w:rsidR="00F861F1" w:rsidRPr="0043274E">
        <w:t xml:space="preserve"> Соглашение о передаче части полномочий по решению вопросов местного значения заключается на основании решения </w:t>
      </w:r>
      <w:r w:rsidR="00F861F1" w:rsidRPr="000164FA">
        <w:t>Думы</w:t>
      </w:r>
      <w:r w:rsidR="00F861F1" w:rsidRPr="0043274E">
        <w:t xml:space="preserve">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="00F861F1" w:rsidRPr="000164FA">
        <w:t xml:space="preserve"> </w:t>
      </w:r>
      <w:r w:rsidR="006F12DD">
        <w:t xml:space="preserve"> «</w:t>
      </w:r>
      <w:r w:rsidR="00F861F1" w:rsidRPr="0043274E">
        <w:t xml:space="preserve">О передаче части полномочий </w:t>
      </w:r>
      <w:r w:rsidR="006F12DD">
        <w:t>муниципального образования «</w:t>
      </w:r>
      <w:proofErr w:type="spellStart"/>
      <w:r w:rsidR="006F12DD">
        <w:t>Новонукутское</w:t>
      </w:r>
      <w:proofErr w:type="spellEnd"/>
      <w:r w:rsidR="00F861F1" w:rsidRPr="000164FA">
        <w:t>»</w:t>
      </w:r>
      <w:r w:rsidR="006F12DD">
        <w:t>.</w:t>
      </w:r>
    </w:p>
    <w:p w:rsidR="00F861F1" w:rsidRPr="0043274E" w:rsidRDefault="001F4AED" w:rsidP="00F861F1">
      <w:pPr>
        <w:shd w:val="clear" w:color="auto" w:fill="FFFFFF"/>
        <w:ind w:firstLine="567"/>
        <w:jc w:val="both"/>
      </w:pPr>
      <w:r>
        <w:t>2.3.</w:t>
      </w:r>
      <w:r w:rsidR="00F861F1" w:rsidRPr="0043274E">
        <w:t xml:space="preserve"> Соглашения о передаче части полномочий по решению вопросов местного значения</w:t>
      </w:r>
      <w:r w:rsidR="006F12DD">
        <w:t xml:space="preserve"> </w:t>
      </w:r>
      <w:r w:rsidR="00F861F1" w:rsidRPr="0043274E">
        <w:t xml:space="preserve"> и соглашения о предоставлении иных межбюджетных трансфертов на иные цели заключаются при условии утверждения расходов на соответствующие цели решением </w:t>
      </w:r>
      <w:r w:rsidR="00F861F1" w:rsidRPr="000164FA">
        <w:t xml:space="preserve">Думы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="00F861F1" w:rsidRPr="0043274E">
        <w:t xml:space="preserve"> </w:t>
      </w:r>
      <w:r w:rsidR="006F12DD">
        <w:t>«</w:t>
      </w:r>
      <w:r w:rsidR="00F861F1" w:rsidRPr="0043274E">
        <w:t xml:space="preserve">О бюджете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="00F861F1" w:rsidRPr="0043274E">
        <w:t xml:space="preserve"> на текущий финансовый год.</w:t>
      </w:r>
    </w:p>
    <w:p w:rsidR="00F861F1" w:rsidRPr="0043274E" w:rsidRDefault="001F4AED" w:rsidP="00F861F1">
      <w:pPr>
        <w:shd w:val="clear" w:color="auto" w:fill="FFFFFF"/>
        <w:ind w:firstLine="567"/>
        <w:jc w:val="both"/>
      </w:pPr>
      <w:r>
        <w:t>2.4.</w:t>
      </w:r>
      <w:r w:rsidR="00F861F1" w:rsidRPr="0043274E">
        <w:t xml:space="preserve"> Объем средств иных межбюджетных трансфертов не может превышать объема средств на эти цели, утвержденных </w:t>
      </w:r>
      <w:r w:rsidR="00F861F1" w:rsidRPr="000164FA">
        <w:t xml:space="preserve">Думой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="00F861F1" w:rsidRPr="0043274E">
        <w:t xml:space="preserve"> </w:t>
      </w:r>
      <w:r w:rsidR="006F12DD">
        <w:t>«</w:t>
      </w:r>
      <w:r w:rsidR="00F861F1" w:rsidRPr="0043274E">
        <w:t xml:space="preserve">О бюджете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="00F861F1" w:rsidRPr="0043274E">
        <w:t xml:space="preserve"> </w:t>
      </w:r>
      <w:r w:rsidR="00F861F1" w:rsidRPr="000164FA">
        <w:t>на текущий финансовый год».</w:t>
      </w:r>
    </w:p>
    <w:p w:rsidR="00F861F1" w:rsidRPr="0043274E" w:rsidRDefault="001F4AED" w:rsidP="00F861F1">
      <w:pPr>
        <w:shd w:val="clear" w:color="auto" w:fill="FFFFFF"/>
        <w:ind w:firstLine="567"/>
        <w:jc w:val="both"/>
      </w:pPr>
      <w:r>
        <w:t>2.5.</w:t>
      </w:r>
      <w:r w:rsidR="00F861F1" w:rsidRPr="0043274E">
        <w:t xml:space="preserve"> Иные межбюджетные трансферты из бюджета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="006F12DD">
        <w:t xml:space="preserve"> </w:t>
      </w:r>
      <w:r w:rsidR="00F861F1" w:rsidRPr="0043274E">
        <w:t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пос</w:t>
      </w:r>
      <w:r w:rsidR="006F12DD">
        <w:t>еления</w:t>
      </w:r>
      <w:r w:rsidR="00F861F1" w:rsidRPr="0043274E">
        <w:t xml:space="preserve"> бюджетного законодательства Российской Федерации и законодательства Российской Федерации о налогах и сборах.</w:t>
      </w:r>
    </w:p>
    <w:p w:rsidR="00F861F1" w:rsidRDefault="00F861F1" w:rsidP="00F861F1">
      <w:pPr>
        <w:shd w:val="clear" w:color="auto" w:fill="FFFFFF"/>
        <w:ind w:firstLine="567"/>
        <w:jc w:val="both"/>
        <w:outlineLvl w:val="4"/>
        <w:rPr>
          <w:b/>
          <w:bCs/>
        </w:rPr>
      </w:pPr>
    </w:p>
    <w:p w:rsidR="00F861F1" w:rsidRPr="0043274E" w:rsidRDefault="00F861F1" w:rsidP="006F12DD">
      <w:pPr>
        <w:shd w:val="clear" w:color="auto" w:fill="FFFFFF"/>
        <w:ind w:firstLine="567"/>
        <w:jc w:val="center"/>
        <w:outlineLvl w:val="4"/>
        <w:rPr>
          <w:b/>
          <w:bCs/>
        </w:rPr>
      </w:pPr>
      <w:r w:rsidRPr="0043274E">
        <w:rPr>
          <w:b/>
          <w:bCs/>
        </w:rPr>
        <w:t>3. Требования к соглашению</w:t>
      </w:r>
    </w:p>
    <w:p w:rsidR="00F861F1" w:rsidRPr="001F4AED" w:rsidRDefault="00F861F1" w:rsidP="00F861F1">
      <w:pPr>
        <w:shd w:val="clear" w:color="auto" w:fill="FFFFFF"/>
        <w:ind w:firstLine="567"/>
        <w:jc w:val="both"/>
        <w:outlineLvl w:val="4"/>
        <w:rPr>
          <w:bCs/>
          <w:u w:val="single"/>
        </w:rPr>
      </w:pPr>
      <w:r w:rsidRPr="001F4AED">
        <w:rPr>
          <w:bCs/>
          <w:u w:val="single"/>
        </w:rPr>
        <w:lastRenderedPageBreak/>
        <w:t>3.1. Соглашение о передаче части полномочий</w:t>
      </w:r>
    </w:p>
    <w:p w:rsidR="00F861F1" w:rsidRPr="0043274E" w:rsidRDefault="001F4AED" w:rsidP="00F861F1">
      <w:pPr>
        <w:shd w:val="clear" w:color="auto" w:fill="FFFFFF"/>
        <w:ind w:firstLine="567"/>
        <w:jc w:val="both"/>
      </w:pPr>
      <w:r>
        <w:t>3.1.1</w:t>
      </w:r>
      <w:r w:rsidR="00F861F1" w:rsidRPr="0043274E">
        <w:t>. Условия предоставления иных межбюджетных трансфертов при передаче части полномочий устанавливаются в соглашении о передаче части полномочий.</w:t>
      </w:r>
    </w:p>
    <w:p w:rsidR="00F861F1" w:rsidRPr="0043274E" w:rsidRDefault="001F4AED" w:rsidP="00F861F1">
      <w:pPr>
        <w:shd w:val="clear" w:color="auto" w:fill="FFFFFF"/>
        <w:ind w:firstLine="567"/>
        <w:jc w:val="both"/>
      </w:pPr>
      <w:r>
        <w:t>3.1.2.</w:t>
      </w:r>
      <w:r w:rsidR="00F861F1" w:rsidRPr="0043274E">
        <w:t xml:space="preserve"> В соглашении о передаче части полномочий </w:t>
      </w:r>
      <w:r>
        <w:t>муниципального образования «</w:t>
      </w:r>
      <w:proofErr w:type="spellStart"/>
      <w:r>
        <w:t>Новонукутское</w:t>
      </w:r>
      <w:proofErr w:type="spellEnd"/>
      <w:r>
        <w:t>»</w:t>
      </w:r>
      <w:r w:rsidR="00F861F1" w:rsidRPr="0043274E">
        <w:t xml:space="preserve"> муниципальному образованию</w:t>
      </w:r>
      <w:r>
        <w:t xml:space="preserve"> «</w:t>
      </w:r>
      <w:proofErr w:type="spellStart"/>
      <w:r>
        <w:t>Нукутский</w:t>
      </w:r>
      <w:proofErr w:type="spellEnd"/>
      <w:r>
        <w:t xml:space="preserve"> район»</w:t>
      </w:r>
      <w:r w:rsidR="00F861F1" w:rsidRPr="0043274E">
        <w:t xml:space="preserve"> в части предоставления иных межбюджетных трансфертов должна содержаться следующая информация: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порядок передачи иных межбюджетных трансфертов на осуществление переданных полномочий;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 xml:space="preserve">- порядок осуществления </w:t>
      </w:r>
      <w:proofErr w:type="gramStart"/>
      <w:r w:rsidRPr="0043274E">
        <w:t>контроля за</w:t>
      </w:r>
      <w:proofErr w:type="gramEnd"/>
      <w:r w:rsidRPr="0043274E">
        <w:t xml:space="preserve"> надлежащим использованием иных межбюджетных трансфертов;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финансовые санкции за ненадлежащее исполнение соглашения;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условия и порядок прекращения действия соглашения, в том числе досрочного.</w:t>
      </w:r>
    </w:p>
    <w:p w:rsidR="00F861F1" w:rsidRPr="00A44E99" w:rsidRDefault="00F861F1" w:rsidP="00F861F1">
      <w:pPr>
        <w:shd w:val="clear" w:color="auto" w:fill="FFFFFF"/>
        <w:ind w:firstLine="567"/>
        <w:jc w:val="both"/>
      </w:pPr>
      <w:r w:rsidRPr="0043274E">
        <w:t> </w:t>
      </w:r>
    </w:p>
    <w:p w:rsidR="00F861F1" w:rsidRPr="001F4AED" w:rsidRDefault="00F861F1" w:rsidP="00F861F1">
      <w:pPr>
        <w:shd w:val="clear" w:color="auto" w:fill="FFFFFF"/>
        <w:ind w:firstLine="567"/>
        <w:jc w:val="both"/>
        <w:outlineLvl w:val="4"/>
        <w:rPr>
          <w:bCs/>
          <w:u w:val="single"/>
        </w:rPr>
      </w:pPr>
      <w:r w:rsidRPr="001F4AED">
        <w:rPr>
          <w:bCs/>
          <w:u w:val="single"/>
        </w:rPr>
        <w:t>3.2. Соглашение о предоставлении иных межбюджетных трансфертов</w:t>
      </w:r>
    </w:p>
    <w:p w:rsidR="00F861F1" w:rsidRPr="0043274E" w:rsidRDefault="001F4AED" w:rsidP="00F861F1">
      <w:pPr>
        <w:shd w:val="clear" w:color="auto" w:fill="FFFFFF"/>
        <w:ind w:firstLine="567"/>
        <w:jc w:val="both"/>
      </w:pPr>
      <w:r>
        <w:t>3.2.1.</w:t>
      </w:r>
      <w:r w:rsidR="00F861F1" w:rsidRPr="0043274E">
        <w:t xml:space="preserve"> Соглашение о предоставлении иных межбюджетных трансфертов на иные цели должно содержать следующую информацию: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предмет соглашения (цели, на которые передаются иные межбюджетные трансферты);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права и обязанности сторон;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объем иных межбюджетных трансфертов;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порядок передачи иных межбюджетных трансфертов;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 xml:space="preserve">- порядок осуществления </w:t>
      </w:r>
      <w:proofErr w:type="gramStart"/>
      <w:r w:rsidRPr="0043274E">
        <w:t>контроля за</w:t>
      </w:r>
      <w:proofErr w:type="gramEnd"/>
      <w:r w:rsidRPr="0043274E">
        <w:t xml:space="preserve"> целевым использованием денежных средств, переданных в виде иных межбюджетных трансфертов;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срок, на который заключается соглашение;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  <w:r w:rsidRPr="0043274E">
        <w:t>- финансовые санкции за ненадлежащее исполнение соглашения;</w:t>
      </w:r>
    </w:p>
    <w:p w:rsidR="00F861F1" w:rsidRPr="000164FA" w:rsidRDefault="00F861F1" w:rsidP="00F861F1">
      <w:pPr>
        <w:shd w:val="clear" w:color="auto" w:fill="FFFFFF"/>
        <w:ind w:firstLine="567"/>
        <w:jc w:val="both"/>
      </w:pPr>
      <w:r w:rsidRPr="0043274E">
        <w:t>- условия и порядок прекращения действия соглашения, в том числе досрочного.</w:t>
      </w:r>
    </w:p>
    <w:p w:rsidR="00F861F1" w:rsidRPr="0043274E" w:rsidRDefault="00F861F1" w:rsidP="00F861F1">
      <w:pPr>
        <w:shd w:val="clear" w:color="auto" w:fill="FFFFFF"/>
        <w:ind w:firstLine="567"/>
        <w:jc w:val="both"/>
      </w:pPr>
    </w:p>
    <w:p w:rsidR="00F861F1" w:rsidRPr="0043274E" w:rsidRDefault="00F861F1" w:rsidP="001F4AED">
      <w:pPr>
        <w:shd w:val="clear" w:color="auto" w:fill="FFFFFF"/>
        <w:ind w:firstLine="567"/>
        <w:jc w:val="center"/>
        <w:outlineLvl w:val="4"/>
        <w:rPr>
          <w:b/>
          <w:bCs/>
        </w:rPr>
      </w:pPr>
      <w:r w:rsidRPr="0043274E">
        <w:rPr>
          <w:b/>
          <w:bCs/>
        </w:rPr>
        <w:t>4. Порядок перечисления иных межбюджетных трансфертов</w:t>
      </w:r>
    </w:p>
    <w:p w:rsidR="002B0094" w:rsidRPr="002B0094" w:rsidRDefault="001F4AED" w:rsidP="00DB4CE1">
      <w:pPr>
        <w:ind w:firstLine="567"/>
        <w:jc w:val="both"/>
        <w:rPr>
          <w:color w:val="333333"/>
        </w:rPr>
      </w:pPr>
      <w:r w:rsidRPr="002B0094">
        <w:t>4.1.</w:t>
      </w:r>
      <w:r w:rsidR="00F861F1" w:rsidRPr="002B0094">
        <w:t xml:space="preserve"> </w:t>
      </w:r>
      <w:r w:rsidR="002B0094">
        <w:t xml:space="preserve"> </w:t>
      </w:r>
      <w:r w:rsidR="002B0094" w:rsidRPr="002B0094">
        <w:rPr>
          <w:color w:val="333333"/>
        </w:rPr>
        <w:t xml:space="preserve">Администрация </w:t>
      </w:r>
      <w:r w:rsidR="002B0094">
        <w:rPr>
          <w:color w:val="333333"/>
        </w:rPr>
        <w:t>муниципального образования «</w:t>
      </w:r>
      <w:proofErr w:type="spellStart"/>
      <w:r w:rsidR="002B0094">
        <w:rPr>
          <w:color w:val="333333"/>
        </w:rPr>
        <w:t>Новонукутское</w:t>
      </w:r>
      <w:proofErr w:type="spellEnd"/>
      <w:r w:rsidR="002B0094">
        <w:rPr>
          <w:color w:val="333333"/>
        </w:rPr>
        <w:t xml:space="preserve">» </w:t>
      </w:r>
      <w:r w:rsidR="002B0094" w:rsidRPr="002B0094">
        <w:rPr>
          <w:color w:val="333333"/>
        </w:rPr>
        <w:t xml:space="preserve"> осуществляет предоставление иных межбюджетных трансфертов по соответствующим кодам бюджетной классификации Российской Федерации в пределах лимитов бюджетных обязательств, предусмотренных на соответствующий финансовый год.</w:t>
      </w:r>
    </w:p>
    <w:p w:rsidR="00F861F1" w:rsidRDefault="001F4AED" w:rsidP="00DB4CE1">
      <w:pPr>
        <w:shd w:val="clear" w:color="auto" w:fill="FFFFFF"/>
        <w:ind w:firstLine="567"/>
        <w:jc w:val="both"/>
      </w:pPr>
      <w:r>
        <w:t>4.2.</w:t>
      </w:r>
      <w:r w:rsidR="00F861F1" w:rsidRPr="0043274E">
        <w:t xml:space="preserve"> Санкционирование перечисления иных межбюджетных трансфертов осуществляется руководителем администрации. Перечисление иных межбюджетных трансфертов осуществл</w:t>
      </w:r>
      <w:r w:rsidR="00F861F1" w:rsidRPr="000164FA">
        <w:t xml:space="preserve">яется с лицевого счета бюджета </w:t>
      </w:r>
      <w:r w:rsidR="00F861F1" w:rsidRPr="0043274E">
        <w:t xml:space="preserve">Управления Федерального казначейства по </w:t>
      </w:r>
      <w:r w:rsidR="00F861F1" w:rsidRPr="000164FA">
        <w:t>Иркутской</w:t>
      </w:r>
      <w:r w:rsidR="00F861F1" w:rsidRPr="0043274E">
        <w:t xml:space="preserve"> области.</w:t>
      </w:r>
    </w:p>
    <w:p w:rsidR="002B0094" w:rsidRPr="00DB4CE1" w:rsidRDefault="002B0094" w:rsidP="00DB4CE1">
      <w:pPr>
        <w:shd w:val="clear" w:color="auto" w:fill="FFFFFF"/>
        <w:ind w:firstLine="567"/>
        <w:jc w:val="both"/>
      </w:pPr>
      <w:r w:rsidRPr="00DB4CE1">
        <w:t xml:space="preserve">4.3. </w:t>
      </w:r>
      <w:r w:rsidRPr="00DB4CE1">
        <w:rPr>
          <w:color w:val="333333"/>
        </w:rPr>
        <w:t xml:space="preserve"> Иные межбюджетные трансферты предоставляются бюджету </w:t>
      </w:r>
      <w:r w:rsidR="00DB4CE1" w:rsidRPr="00DB4CE1">
        <w:rPr>
          <w:color w:val="333333"/>
        </w:rPr>
        <w:t>муниципального образования «</w:t>
      </w:r>
      <w:proofErr w:type="spellStart"/>
      <w:r w:rsidR="00DB4CE1" w:rsidRPr="00DB4CE1">
        <w:rPr>
          <w:color w:val="333333"/>
        </w:rPr>
        <w:t>Новонукутское</w:t>
      </w:r>
      <w:proofErr w:type="spellEnd"/>
      <w:r w:rsidR="00DB4CE1" w:rsidRPr="00DB4CE1">
        <w:rPr>
          <w:color w:val="333333"/>
        </w:rPr>
        <w:t>»</w:t>
      </w:r>
      <w:r w:rsidRPr="00DB4CE1">
        <w:rPr>
          <w:color w:val="333333"/>
        </w:rPr>
        <w:t xml:space="preserve"> на основании, в порядке и объемах, предусмотренных соглашением.</w:t>
      </w:r>
    </w:p>
    <w:p w:rsidR="002B0094" w:rsidRPr="00DB4CE1" w:rsidRDefault="00DB4CE1" w:rsidP="00DB4CE1">
      <w:pPr>
        <w:ind w:firstLine="567"/>
        <w:jc w:val="both"/>
        <w:rPr>
          <w:color w:val="333333"/>
        </w:rPr>
      </w:pPr>
      <w:r w:rsidRPr="00DB4CE1">
        <w:rPr>
          <w:color w:val="333333"/>
        </w:rPr>
        <w:t>4.4.</w:t>
      </w:r>
      <w:r w:rsidR="002B0094" w:rsidRPr="00DB4CE1">
        <w:rPr>
          <w:color w:val="333333"/>
        </w:rPr>
        <w:t xml:space="preserve"> Иные межбюджетные трансферты, не использованные в установленные сроки, подлежат возврату в бюджет </w:t>
      </w:r>
      <w:r w:rsidRPr="00DB4CE1">
        <w:rPr>
          <w:color w:val="333333"/>
        </w:rPr>
        <w:t>муниципального образования «</w:t>
      </w:r>
      <w:proofErr w:type="spellStart"/>
      <w:r w:rsidRPr="00DB4CE1">
        <w:rPr>
          <w:color w:val="333333"/>
        </w:rPr>
        <w:t>Новонукутское</w:t>
      </w:r>
      <w:proofErr w:type="spellEnd"/>
      <w:r w:rsidRPr="00DB4CE1">
        <w:rPr>
          <w:color w:val="333333"/>
        </w:rPr>
        <w:t>»</w:t>
      </w:r>
      <w:r w:rsidR="002B0094" w:rsidRPr="00DB4CE1">
        <w:rPr>
          <w:color w:val="333333"/>
        </w:rPr>
        <w:t xml:space="preserve"> в порядке, установленном частью 5 статьи 242 Бюджетного кодекса Российской Федерации.</w:t>
      </w:r>
    </w:p>
    <w:p w:rsidR="002B0094" w:rsidRPr="00DB4CE1" w:rsidRDefault="00DB4CE1" w:rsidP="00DB4CE1">
      <w:pPr>
        <w:ind w:firstLine="567"/>
        <w:jc w:val="both"/>
        <w:rPr>
          <w:color w:val="333333"/>
        </w:rPr>
      </w:pPr>
      <w:r>
        <w:rPr>
          <w:color w:val="333333"/>
        </w:rPr>
        <w:t>4.5.</w:t>
      </w:r>
      <w:r w:rsidR="002B0094" w:rsidRPr="00DB4CE1">
        <w:rPr>
          <w:color w:val="333333"/>
        </w:rPr>
        <w:t xml:space="preserve"> Администрация муниципального </w:t>
      </w:r>
      <w:r>
        <w:rPr>
          <w:color w:val="333333"/>
        </w:rPr>
        <w:t>образования «</w:t>
      </w:r>
      <w:proofErr w:type="spellStart"/>
      <w:r>
        <w:rPr>
          <w:color w:val="333333"/>
        </w:rPr>
        <w:t>Нукутский</w:t>
      </w:r>
      <w:proofErr w:type="spellEnd"/>
      <w:r>
        <w:rPr>
          <w:color w:val="333333"/>
        </w:rPr>
        <w:t xml:space="preserve"> район»</w:t>
      </w:r>
      <w:r w:rsidR="002B0094" w:rsidRPr="00DB4CE1">
        <w:rPr>
          <w:color w:val="333333"/>
        </w:rPr>
        <w:t xml:space="preserve"> по запросу администрации </w:t>
      </w:r>
      <w:r>
        <w:rPr>
          <w:color w:val="333333"/>
        </w:rPr>
        <w:t>муниципального образования «</w:t>
      </w:r>
      <w:proofErr w:type="spellStart"/>
      <w:r>
        <w:rPr>
          <w:color w:val="333333"/>
        </w:rPr>
        <w:t>Новонукутское</w:t>
      </w:r>
      <w:proofErr w:type="spellEnd"/>
      <w:r>
        <w:rPr>
          <w:color w:val="333333"/>
        </w:rPr>
        <w:t>»</w:t>
      </w:r>
      <w:r w:rsidR="002B0094" w:rsidRPr="00DB4CE1">
        <w:rPr>
          <w:color w:val="333333"/>
        </w:rPr>
        <w:t xml:space="preserve"> предоставляет не позднее 10 рабочих дней с момента получения такого запроса отчет об использовании иных межбюджетных трансфертов.</w:t>
      </w:r>
    </w:p>
    <w:p w:rsidR="002B0094" w:rsidRDefault="002B0094" w:rsidP="002B0094">
      <w:pPr>
        <w:shd w:val="clear" w:color="auto" w:fill="FFFFFF"/>
        <w:ind w:firstLine="567"/>
        <w:jc w:val="center"/>
        <w:outlineLvl w:val="4"/>
        <w:rPr>
          <w:b/>
          <w:bCs/>
        </w:rPr>
      </w:pPr>
    </w:p>
    <w:p w:rsidR="00F861F1" w:rsidRPr="0043274E" w:rsidRDefault="00F861F1" w:rsidP="002B0094">
      <w:pPr>
        <w:shd w:val="clear" w:color="auto" w:fill="FFFFFF"/>
        <w:ind w:firstLine="567"/>
        <w:jc w:val="center"/>
        <w:outlineLvl w:val="4"/>
        <w:rPr>
          <w:b/>
          <w:bCs/>
        </w:rPr>
      </w:pPr>
      <w:r w:rsidRPr="0043274E">
        <w:rPr>
          <w:b/>
          <w:bCs/>
        </w:rPr>
        <w:t xml:space="preserve">5. </w:t>
      </w:r>
      <w:proofErr w:type="gramStart"/>
      <w:r w:rsidRPr="0043274E">
        <w:rPr>
          <w:b/>
          <w:bCs/>
        </w:rPr>
        <w:t>Контроль за</w:t>
      </w:r>
      <w:proofErr w:type="gramEnd"/>
      <w:r w:rsidRPr="0043274E">
        <w:rPr>
          <w:b/>
          <w:bCs/>
        </w:rPr>
        <w:t xml:space="preserve"> использованием иных межбюджетных трансфертов</w:t>
      </w:r>
    </w:p>
    <w:p w:rsidR="00F861F1" w:rsidRPr="0043274E" w:rsidRDefault="002B0094" w:rsidP="00F861F1">
      <w:pPr>
        <w:shd w:val="clear" w:color="auto" w:fill="FFFFFF"/>
        <w:ind w:firstLine="567"/>
        <w:jc w:val="both"/>
      </w:pPr>
      <w:r>
        <w:lastRenderedPageBreak/>
        <w:t>5.1.</w:t>
      </w:r>
      <w:r w:rsidR="00F861F1" w:rsidRPr="0043274E">
        <w:t xml:space="preserve"> </w:t>
      </w:r>
      <w:proofErr w:type="gramStart"/>
      <w:r w:rsidR="00F861F1" w:rsidRPr="0043274E">
        <w:t>Контроль за</w:t>
      </w:r>
      <w:proofErr w:type="gramEnd"/>
      <w:r w:rsidR="00F861F1" w:rsidRPr="0043274E">
        <w:t xml:space="preserve"> использованием финансовых средств осуществляется </w:t>
      </w:r>
      <w:r>
        <w:t>начальником финансового отдела администрации муниципального образования «</w:t>
      </w:r>
      <w:proofErr w:type="spellStart"/>
      <w:r>
        <w:t>Новонукутское</w:t>
      </w:r>
      <w:proofErr w:type="spellEnd"/>
      <w:r>
        <w:t>».</w:t>
      </w:r>
    </w:p>
    <w:p w:rsidR="00F861F1" w:rsidRPr="0043274E" w:rsidRDefault="002B0094" w:rsidP="00F861F1">
      <w:pPr>
        <w:shd w:val="clear" w:color="auto" w:fill="FFFFFF"/>
        <w:ind w:firstLine="567"/>
        <w:jc w:val="both"/>
      </w:pPr>
      <w:r>
        <w:t>5.2</w:t>
      </w:r>
      <w:r w:rsidR="00F861F1" w:rsidRPr="0043274E">
        <w:t>. Расходование средств, переданных в виде иных межбюджетных трансфертов на цели, не предусмотренные соглашением, не допускается.</w:t>
      </w:r>
    </w:p>
    <w:p w:rsidR="00F861F1" w:rsidRPr="0043274E" w:rsidRDefault="002B0094" w:rsidP="00F861F1">
      <w:pPr>
        <w:shd w:val="clear" w:color="auto" w:fill="FFFFFF"/>
        <w:ind w:firstLine="567"/>
        <w:jc w:val="both"/>
      </w:pPr>
      <w:r>
        <w:t>5.3</w:t>
      </w:r>
      <w:r w:rsidR="00F861F1" w:rsidRPr="0043274E">
        <w:t>. Органы местного самоуправления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F861F1" w:rsidRDefault="00F861F1" w:rsidP="00F861F1">
      <w:pPr>
        <w:shd w:val="clear" w:color="auto" w:fill="FFFFFF"/>
        <w:ind w:firstLine="567"/>
        <w:jc w:val="both"/>
        <w:outlineLvl w:val="4"/>
        <w:rPr>
          <w:b/>
          <w:bCs/>
        </w:rPr>
      </w:pPr>
    </w:p>
    <w:p w:rsidR="00F861F1" w:rsidRPr="0043274E" w:rsidRDefault="00F861F1" w:rsidP="002B0094">
      <w:pPr>
        <w:shd w:val="clear" w:color="auto" w:fill="FFFFFF"/>
        <w:ind w:firstLine="567"/>
        <w:jc w:val="center"/>
        <w:outlineLvl w:val="4"/>
        <w:rPr>
          <w:b/>
          <w:bCs/>
        </w:rPr>
      </w:pPr>
      <w:r w:rsidRPr="0043274E">
        <w:rPr>
          <w:b/>
          <w:bCs/>
        </w:rPr>
        <w:t>6. Заключительные положения</w:t>
      </w:r>
    </w:p>
    <w:p w:rsidR="00F861F1" w:rsidRPr="0043274E" w:rsidRDefault="002B0094" w:rsidP="00F861F1">
      <w:pPr>
        <w:shd w:val="clear" w:color="auto" w:fill="FFFFFF"/>
        <w:ind w:firstLine="567"/>
        <w:jc w:val="both"/>
      </w:pPr>
      <w:r>
        <w:t>6.1</w:t>
      </w:r>
      <w:r w:rsidR="00F861F1" w:rsidRPr="0043274E">
        <w:t xml:space="preserve">. Соглашения заключаются между администрацией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="00F861F1" w:rsidRPr="000164FA">
        <w:t xml:space="preserve"> и</w:t>
      </w:r>
      <w:r w:rsidR="00F861F1" w:rsidRPr="0043274E">
        <w:t xml:space="preserve"> администрацией муниципального </w:t>
      </w:r>
      <w:r>
        <w:t>образования «</w:t>
      </w:r>
      <w:proofErr w:type="spellStart"/>
      <w:r>
        <w:t>Нукутский</w:t>
      </w:r>
      <w:proofErr w:type="spellEnd"/>
      <w:r>
        <w:t xml:space="preserve"> район»</w:t>
      </w:r>
      <w:r w:rsidR="00F861F1" w:rsidRPr="000164FA">
        <w:t>.</w:t>
      </w:r>
    </w:p>
    <w:p w:rsidR="00F861F1" w:rsidRDefault="002B0094" w:rsidP="00F861F1">
      <w:pPr>
        <w:shd w:val="clear" w:color="auto" w:fill="FFFFFF"/>
        <w:ind w:firstLine="567"/>
        <w:jc w:val="both"/>
      </w:pPr>
      <w:r>
        <w:t>6.</w:t>
      </w:r>
      <w:r w:rsidR="00F861F1">
        <w:t>2</w:t>
      </w:r>
      <w:r w:rsidR="00F861F1" w:rsidRPr="0043274E">
        <w:t xml:space="preserve">. Подготовку соглашений осуществляют уполномоченные органы администрации </w:t>
      </w:r>
      <w:r w:rsidR="002B6EA9">
        <w:t xml:space="preserve"> муниципального образования «</w:t>
      </w:r>
      <w:proofErr w:type="spellStart"/>
      <w:r w:rsidR="002B6EA9">
        <w:t>Новонукутское</w:t>
      </w:r>
      <w:proofErr w:type="spellEnd"/>
      <w:r w:rsidR="002B6EA9">
        <w:t>»</w:t>
      </w:r>
      <w:r w:rsidR="00F861F1" w:rsidRPr="0043274E">
        <w:t xml:space="preserve"> и </w:t>
      </w:r>
      <w:r w:rsidR="00F861F1" w:rsidRPr="000164FA">
        <w:t xml:space="preserve">администрация муниципального </w:t>
      </w:r>
      <w:r>
        <w:t>образования «</w:t>
      </w:r>
      <w:proofErr w:type="spellStart"/>
      <w:r>
        <w:t>Новонукутское</w:t>
      </w:r>
      <w:proofErr w:type="spellEnd"/>
      <w:r>
        <w:t>».</w:t>
      </w:r>
    </w:p>
    <w:p w:rsidR="002B0094" w:rsidRPr="002B0094" w:rsidRDefault="002B0094" w:rsidP="00F861F1">
      <w:pPr>
        <w:shd w:val="clear" w:color="auto" w:fill="FFFFFF"/>
        <w:ind w:firstLine="567"/>
        <w:jc w:val="both"/>
      </w:pPr>
      <w:r w:rsidRPr="002B0094">
        <w:t xml:space="preserve">6.3. </w:t>
      </w:r>
      <w:r w:rsidRPr="002B0094">
        <w:rPr>
          <w:color w:val="333333"/>
        </w:rPr>
        <w:t xml:space="preserve">Вопросы, не урегулированные </w:t>
      </w:r>
      <w:r>
        <w:rPr>
          <w:color w:val="333333"/>
        </w:rPr>
        <w:t>настоящим Положением</w:t>
      </w:r>
      <w:r w:rsidRPr="002B0094">
        <w:rPr>
          <w:color w:val="333333"/>
        </w:rPr>
        <w:t>, решаются в соответствии с Бюджетным кодексом Российской Федерации и иными нормативными правовыми актами.</w:t>
      </w:r>
    </w:p>
    <w:p w:rsidR="002B0094" w:rsidRDefault="002B0094" w:rsidP="00F861F1">
      <w:pPr>
        <w:shd w:val="clear" w:color="auto" w:fill="FFFFFF"/>
        <w:ind w:firstLine="567"/>
        <w:jc w:val="both"/>
      </w:pPr>
    </w:p>
    <w:p w:rsidR="00F861F1" w:rsidRDefault="00F861F1" w:rsidP="00F861F1">
      <w:pPr>
        <w:shd w:val="clear" w:color="auto" w:fill="FFFFFF"/>
        <w:ind w:firstLine="567"/>
        <w:jc w:val="both"/>
      </w:pPr>
    </w:p>
    <w:p w:rsidR="00F861F1" w:rsidRDefault="00F861F1" w:rsidP="00F861F1">
      <w:pPr>
        <w:shd w:val="clear" w:color="auto" w:fill="FFFFFF"/>
        <w:ind w:firstLine="567"/>
        <w:jc w:val="both"/>
      </w:pPr>
    </w:p>
    <w:p w:rsidR="00F861F1" w:rsidRDefault="00F861F1" w:rsidP="00F861F1">
      <w:pPr>
        <w:shd w:val="clear" w:color="auto" w:fill="FFFFFF"/>
        <w:ind w:firstLine="567"/>
        <w:jc w:val="both"/>
      </w:pPr>
    </w:p>
    <w:p w:rsidR="00F861F1" w:rsidRDefault="00F861F1"/>
    <w:sectPr w:rsidR="00F861F1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11"/>
    <w:rsid w:val="00003A0B"/>
    <w:rsid w:val="000353F0"/>
    <w:rsid w:val="00061EDA"/>
    <w:rsid w:val="000B4C04"/>
    <w:rsid w:val="00111802"/>
    <w:rsid w:val="001634B7"/>
    <w:rsid w:val="001D59EB"/>
    <w:rsid w:val="001E2F89"/>
    <w:rsid w:val="001F4AED"/>
    <w:rsid w:val="002475F9"/>
    <w:rsid w:val="00270C5E"/>
    <w:rsid w:val="00283DB9"/>
    <w:rsid w:val="002B0094"/>
    <w:rsid w:val="002B6EA9"/>
    <w:rsid w:val="002D54BD"/>
    <w:rsid w:val="002F7021"/>
    <w:rsid w:val="003036BD"/>
    <w:rsid w:val="0030647B"/>
    <w:rsid w:val="003272FA"/>
    <w:rsid w:val="00337E96"/>
    <w:rsid w:val="003410DC"/>
    <w:rsid w:val="003463B1"/>
    <w:rsid w:val="00363C32"/>
    <w:rsid w:val="003A45F8"/>
    <w:rsid w:val="003C614A"/>
    <w:rsid w:val="00414124"/>
    <w:rsid w:val="0042428B"/>
    <w:rsid w:val="004762F6"/>
    <w:rsid w:val="004A1202"/>
    <w:rsid w:val="004C4748"/>
    <w:rsid w:val="004D0A48"/>
    <w:rsid w:val="0054631C"/>
    <w:rsid w:val="00561F0B"/>
    <w:rsid w:val="005741D4"/>
    <w:rsid w:val="00592EBE"/>
    <w:rsid w:val="005A0399"/>
    <w:rsid w:val="005F03F9"/>
    <w:rsid w:val="0061714A"/>
    <w:rsid w:val="00622069"/>
    <w:rsid w:val="0063020E"/>
    <w:rsid w:val="006429C9"/>
    <w:rsid w:val="006445E7"/>
    <w:rsid w:val="00666DB1"/>
    <w:rsid w:val="00686E3B"/>
    <w:rsid w:val="006B2F9F"/>
    <w:rsid w:val="006F12DD"/>
    <w:rsid w:val="007365BC"/>
    <w:rsid w:val="007B15B7"/>
    <w:rsid w:val="007C5861"/>
    <w:rsid w:val="007C59FC"/>
    <w:rsid w:val="007D7C95"/>
    <w:rsid w:val="007E4E4F"/>
    <w:rsid w:val="007E5E10"/>
    <w:rsid w:val="008114CC"/>
    <w:rsid w:val="00836F33"/>
    <w:rsid w:val="00846DAC"/>
    <w:rsid w:val="008723DA"/>
    <w:rsid w:val="0088073D"/>
    <w:rsid w:val="008B0AF7"/>
    <w:rsid w:val="008C79A7"/>
    <w:rsid w:val="00913A32"/>
    <w:rsid w:val="009359F7"/>
    <w:rsid w:val="00944A3E"/>
    <w:rsid w:val="00956D13"/>
    <w:rsid w:val="009A225B"/>
    <w:rsid w:val="009D1D2D"/>
    <w:rsid w:val="009D5049"/>
    <w:rsid w:val="00A34402"/>
    <w:rsid w:val="00A9027B"/>
    <w:rsid w:val="00A90508"/>
    <w:rsid w:val="00A97511"/>
    <w:rsid w:val="00AA0EE1"/>
    <w:rsid w:val="00B17305"/>
    <w:rsid w:val="00B822D0"/>
    <w:rsid w:val="00B87072"/>
    <w:rsid w:val="00BC25E8"/>
    <w:rsid w:val="00BF66EF"/>
    <w:rsid w:val="00C06AE8"/>
    <w:rsid w:val="00C20CEF"/>
    <w:rsid w:val="00C369BB"/>
    <w:rsid w:val="00C50238"/>
    <w:rsid w:val="00C53233"/>
    <w:rsid w:val="00C73572"/>
    <w:rsid w:val="00CD0E1F"/>
    <w:rsid w:val="00D60795"/>
    <w:rsid w:val="00D66898"/>
    <w:rsid w:val="00D94EC8"/>
    <w:rsid w:val="00DB4CE1"/>
    <w:rsid w:val="00E43E1F"/>
    <w:rsid w:val="00EA46FD"/>
    <w:rsid w:val="00EB0229"/>
    <w:rsid w:val="00EE4136"/>
    <w:rsid w:val="00F23521"/>
    <w:rsid w:val="00F372A1"/>
    <w:rsid w:val="00F41B86"/>
    <w:rsid w:val="00F66B8B"/>
    <w:rsid w:val="00F74524"/>
    <w:rsid w:val="00F82B9C"/>
    <w:rsid w:val="00F861F1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42428B"/>
    <w:rPr>
      <w:color w:val="106BBE"/>
    </w:rPr>
  </w:style>
  <w:style w:type="character" w:styleId="a7">
    <w:name w:val="Hyperlink"/>
    <w:basedOn w:val="a0"/>
    <w:uiPriority w:val="99"/>
    <w:semiHidden/>
    <w:unhideWhenUsed/>
    <w:rsid w:val="00F23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stpravo.ru/federalnoje/ea-pravila/j3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2017-04-26T07:13:00Z</cp:lastPrinted>
  <dcterms:created xsi:type="dcterms:W3CDTF">2017-04-25T06:25:00Z</dcterms:created>
  <dcterms:modified xsi:type="dcterms:W3CDTF">2017-04-26T07:13:00Z</dcterms:modified>
</cp:coreProperties>
</file>